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E347" w14:textId="77777777" w:rsidR="00FA6215" w:rsidRDefault="00FA6215" w:rsidP="00FA621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bidi="hr-HR"/>
        </w:rPr>
        <w:t>Aktivnosti posredovanja u prodaji oružja</w:t>
      </w:r>
    </w:p>
    <w:p w14:paraId="19C0CA26" w14:textId="77777777" w:rsidR="00FA6215" w:rsidRDefault="00FA6215" w:rsidP="00FA621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417E5DB" w14:textId="791BD9B0" w:rsidR="00FA6215" w:rsidRPr="002E6FEC" w:rsidRDefault="00FA6215" w:rsidP="00FA6215">
      <w:pPr>
        <w:jc w:val="both"/>
        <w:rPr>
          <w:rFonts w:ascii="Times New Roman" w:hAnsi="Times New Roman" w:cs="Times New Roman"/>
          <w:b/>
        </w:rPr>
      </w:pPr>
      <w:r w:rsidRPr="002E6FEC">
        <w:rPr>
          <w:rFonts w:ascii="Times New Roman" w:eastAsia="Times New Roman" w:hAnsi="Times New Roman" w:cs="Times New Roman"/>
          <w:b/>
          <w:lang w:bidi="hr-HR"/>
        </w:rPr>
        <w:t xml:space="preserve">Ovisno o preciznoj prirodi kontrola posredovanja koje se primjenjuju u </w:t>
      </w:r>
      <w:r w:rsidR="00991CD2">
        <w:rPr>
          <w:rFonts w:ascii="Times New Roman" w:eastAsia="Times New Roman" w:hAnsi="Times New Roman" w:cs="Times New Roman"/>
          <w:b/>
          <w:lang w:bidi="hr-HR"/>
        </w:rPr>
        <w:t xml:space="preserve">vašoj </w:t>
      </w:r>
      <w:r w:rsidRPr="002E6FEC">
        <w:rPr>
          <w:rFonts w:ascii="Times New Roman" w:eastAsia="Times New Roman" w:hAnsi="Times New Roman" w:cs="Times New Roman"/>
          <w:b/>
          <w:lang w:bidi="hr-HR"/>
        </w:rPr>
        <w:t xml:space="preserve">zemlji, za sljedeće aktivnosti je možda potrebno </w:t>
      </w:r>
      <w:r w:rsidR="00991CD2" w:rsidRPr="002E6FEC">
        <w:rPr>
          <w:rFonts w:ascii="Times New Roman" w:eastAsia="Times New Roman" w:hAnsi="Times New Roman" w:cs="Times New Roman"/>
          <w:b/>
          <w:lang w:bidi="hr-HR"/>
        </w:rPr>
        <w:t>od nadležnih tijela</w:t>
      </w:r>
      <w:r w:rsidR="00991CD2" w:rsidRPr="002E6FEC">
        <w:rPr>
          <w:rFonts w:ascii="Times New Roman" w:eastAsia="Times New Roman" w:hAnsi="Times New Roman" w:cs="Times New Roman"/>
          <w:b/>
          <w:lang w:bidi="hr-HR"/>
        </w:rPr>
        <w:t xml:space="preserve"> </w:t>
      </w:r>
      <w:r w:rsidRPr="002E6FEC">
        <w:rPr>
          <w:rFonts w:ascii="Times New Roman" w:eastAsia="Times New Roman" w:hAnsi="Times New Roman" w:cs="Times New Roman"/>
          <w:b/>
          <w:lang w:bidi="hr-HR"/>
        </w:rPr>
        <w:t xml:space="preserve">ishoditi dozvolu za posredovanje: </w:t>
      </w:r>
    </w:p>
    <w:p w14:paraId="73D9B20F" w14:textId="77777777" w:rsidR="00FA6215" w:rsidRPr="002E6FEC" w:rsidRDefault="00FA6215" w:rsidP="00FA6215">
      <w:pPr>
        <w:pStyle w:val="ListParagraph"/>
        <w:numPr>
          <w:ilvl w:val="0"/>
          <w:numId w:val="28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i/>
          <w:lang w:bidi="hr-HR"/>
        </w:rPr>
        <w:t>Djelovanje u ulozi posrednika u pregovorima ili dogovorima oko transakcije oružja (posla) između bilo kojeg dobavljača ili pružatelja srodnih usluga i bilo kojeg kupca ili primatelja</w:t>
      </w:r>
      <w:r w:rsidRPr="002E6FEC">
        <w:rPr>
          <w:rFonts w:ascii="Times New Roman" w:eastAsia="Times New Roman" w:hAnsi="Times New Roman" w:cs="Times New Roman"/>
          <w:lang w:bidi="hr-HR"/>
        </w:rPr>
        <w:t xml:space="preserve">, kao što je </w:t>
      </w:r>
    </w:p>
    <w:p w14:paraId="0190EFCD" w14:textId="77777777" w:rsidR="00FA6215" w:rsidRPr="002E6FEC" w:rsidRDefault="00FA6215" w:rsidP="00FA6215">
      <w:pPr>
        <w:pStyle w:val="ListParagraph"/>
        <w:numPr>
          <w:ilvl w:val="1"/>
          <w:numId w:val="29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 xml:space="preserve">povezivanje kupaca i prodavača; </w:t>
      </w:r>
    </w:p>
    <w:p w14:paraId="304C32D0" w14:textId="77777777" w:rsidR="00FA6215" w:rsidRPr="002E6FEC" w:rsidRDefault="00FA6215" w:rsidP="00FA6215">
      <w:pPr>
        <w:pStyle w:val="ListParagraph"/>
        <w:numPr>
          <w:ilvl w:val="1"/>
          <w:numId w:val="29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 xml:space="preserve">pronalaženje i pružanje poslovnih prilika kupcu i prodavaču i </w:t>
      </w:r>
    </w:p>
    <w:p w14:paraId="764616E6" w14:textId="77777777" w:rsidR="00FA6215" w:rsidRPr="002E6FEC" w:rsidRDefault="00FA6215" w:rsidP="00FA6215">
      <w:pPr>
        <w:pStyle w:val="ListParagraph"/>
        <w:numPr>
          <w:ilvl w:val="1"/>
          <w:numId w:val="29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>pružanje detaljnih informacija ili praktične pomoći u provedbi ili zaključenju određene transakcije;</w:t>
      </w:r>
    </w:p>
    <w:p w14:paraId="79E969E1" w14:textId="77777777" w:rsidR="00FA6215" w:rsidRPr="002E6FEC" w:rsidRDefault="00FA6215" w:rsidP="00FA6215">
      <w:pPr>
        <w:pStyle w:val="ListParagraph"/>
        <w:numPr>
          <w:ilvl w:val="0"/>
          <w:numId w:val="28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b/>
          <w:lang w:bidi="hr-HR"/>
        </w:rPr>
        <w:t xml:space="preserve">Dogovaranje ugovora i pribavljanje potrebnih dokumenata i/ili ovlaštenja u ime drugih u svrhu provođenja transakcije trgovine oružjem, </w:t>
      </w:r>
      <w:r w:rsidRPr="002E6FEC">
        <w:rPr>
          <w:rFonts w:ascii="Times New Roman" w:eastAsia="Times New Roman" w:hAnsi="Times New Roman" w:cs="Times New Roman"/>
          <w:lang w:bidi="hr-HR"/>
        </w:rPr>
        <w:t>što može uključivati:</w:t>
      </w:r>
    </w:p>
    <w:p w14:paraId="0A8FC99D" w14:textId="77777777" w:rsidR="00FA6215" w:rsidRPr="002E6FEC" w:rsidRDefault="00FA6215" w:rsidP="00FA6215">
      <w:pPr>
        <w:pStyle w:val="ListParagraph"/>
        <w:numPr>
          <w:ilvl w:val="0"/>
          <w:numId w:val="30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 xml:space="preserve">predlaganje, osmišljavanje ili olakšavanje prijenosa ugovora između kupca, prodavatelja i pružatelja usluga; </w:t>
      </w:r>
    </w:p>
    <w:p w14:paraId="49363CAA" w14:textId="77777777" w:rsidR="00FA6215" w:rsidRPr="002E6FEC" w:rsidRDefault="00FA6215" w:rsidP="00FA6215">
      <w:pPr>
        <w:pStyle w:val="ListParagraph"/>
        <w:numPr>
          <w:ilvl w:val="0"/>
          <w:numId w:val="30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 xml:space="preserve">osiguravanje razmjene druge potrebne komercijalne, uvozne, izvozne i carinske dokumentacije te dokumentacije za krajnju uporabu te plaćanja između strana i nadležnih državnih tijela; </w:t>
      </w:r>
    </w:p>
    <w:p w14:paraId="40C21B2D" w14:textId="77777777" w:rsidR="00FA6215" w:rsidRPr="002E6FEC" w:rsidRDefault="00FA6215" w:rsidP="00FA6215">
      <w:pPr>
        <w:pStyle w:val="ListParagraph"/>
        <w:numPr>
          <w:ilvl w:val="0"/>
          <w:numId w:val="28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b/>
          <w:lang w:bidi="hr-HR"/>
        </w:rPr>
        <w:t>Organiziranje, pregovaranje ili olakšavanje ključnih usluga za dovršenje transakcije trgovine oružjem</w:t>
      </w:r>
      <w:r w:rsidRPr="002E6FEC">
        <w:rPr>
          <w:rFonts w:ascii="Times New Roman" w:eastAsia="Times New Roman" w:hAnsi="Times New Roman" w:cs="Times New Roman"/>
          <w:lang w:bidi="hr-HR"/>
        </w:rPr>
        <w:t xml:space="preserve">, poput tehničkog savjetovanja, prijevoza, špedicije, skladištenja, logistike, financiranja ili osiguranja;  </w:t>
      </w:r>
    </w:p>
    <w:p w14:paraId="719969E2" w14:textId="77777777" w:rsidR="00FA6215" w:rsidRPr="002E6FEC" w:rsidRDefault="00FA6215" w:rsidP="00FA6215">
      <w:pPr>
        <w:pStyle w:val="ListParagraph"/>
        <w:numPr>
          <w:ilvl w:val="0"/>
          <w:numId w:val="28"/>
        </w:numPr>
        <w:spacing w:before="120"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b/>
          <w:lang w:bidi="hr-HR"/>
        </w:rPr>
        <w:t>Postupanje u ulozi zastupnika ili predstavnika kupaca, prodavača ili posrednika u svrhu pregovaranja, provedbe ili zaključenja transakcije trgovine oružjem.</w:t>
      </w:r>
      <w:r w:rsidRPr="002E6FEC">
        <w:rPr>
          <w:rStyle w:val="EndnoteReference"/>
          <w:rFonts w:ascii="Times New Roman" w:eastAsia="Times New Roman" w:hAnsi="Times New Roman" w:cs="Times New Roman"/>
          <w:lang w:bidi="hr-HR"/>
        </w:rPr>
        <w:endnoteReference w:id="1"/>
      </w:r>
      <w:r w:rsidRPr="002E6FEC">
        <w:rPr>
          <w:rFonts w:ascii="Times New Roman" w:eastAsia="Times New Roman" w:hAnsi="Times New Roman" w:cs="Times New Roman"/>
          <w:lang w:bidi="hr-HR"/>
        </w:rPr>
        <w:t xml:space="preserve"> </w:t>
      </w:r>
    </w:p>
    <w:p w14:paraId="257FE975" w14:textId="77777777" w:rsidR="00FA6215" w:rsidRPr="002E6FEC" w:rsidRDefault="00FA6215" w:rsidP="00FA6215">
      <w:pPr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14:paraId="372BE5A0" w14:textId="77777777" w:rsidR="00FA6215" w:rsidRPr="002E6FEC" w:rsidRDefault="00FA6215" w:rsidP="00FA62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bidi="hr-HR"/>
        </w:rPr>
        <w:t>Posredničke aktivnosti mogu se podijeliti u sljedeće kategorije:</w:t>
      </w:r>
    </w:p>
    <w:p w14:paraId="2A1506D7" w14:textId="77777777" w:rsidR="00FA6215" w:rsidRPr="002E6FEC" w:rsidRDefault="00FA6215" w:rsidP="00FA6215">
      <w:pPr>
        <w:pStyle w:val="ListParagraph"/>
        <w:numPr>
          <w:ilvl w:val="0"/>
          <w:numId w:val="31"/>
        </w:numPr>
        <w:spacing w:before="120" w:after="120" w:line="240" w:lineRule="auto"/>
        <w:ind w:left="763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5E8D8D" wp14:editId="486938C8">
            <wp:simplePos x="0" y="0"/>
            <wp:positionH relativeFrom="margin">
              <wp:posOffset>4187825</wp:posOffset>
            </wp:positionH>
            <wp:positionV relativeFrom="margin">
              <wp:posOffset>4605655</wp:posOffset>
            </wp:positionV>
            <wp:extent cx="1875790" cy="12503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3 - Ammunition - Pixab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FEC">
        <w:rPr>
          <w:rFonts w:ascii="Times New Roman" w:eastAsia="Times New Roman" w:hAnsi="Times New Roman" w:cs="Times New Roman"/>
          <w:lang w:bidi="hr-HR"/>
        </w:rPr>
        <w:t>"</w:t>
      </w:r>
      <w:r w:rsidRPr="002E6FEC">
        <w:rPr>
          <w:rFonts w:ascii="Times New Roman" w:eastAsia="Times New Roman" w:hAnsi="Times New Roman" w:cs="Times New Roman"/>
          <w:b/>
          <w:lang w:bidi="hr-HR"/>
        </w:rPr>
        <w:t>Osnovne posredničke aktivnosti</w:t>
      </w:r>
      <w:r w:rsidRPr="002E6FEC">
        <w:rPr>
          <w:rFonts w:ascii="Times New Roman" w:eastAsia="Times New Roman" w:hAnsi="Times New Roman" w:cs="Times New Roman"/>
          <w:lang w:bidi="hr-HR"/>
        </w:rPr>
        <w:t xml:space="preserve">" odnose se na posredovanje i pregovaranje o transakcijama između kupaca i prodavača, kao i dogovaranje ugovora ili osnovnih usluga kako bi se olakšao posao i isporuka. </w:t>
      </w:r>
    </w:p>
    <w:p w14:paraId="03B4262C" w14:textId="77777777" w:rsidR="00FA6215" w:rsidRPr="002E6FEC" w:rsidRDefault="00FA6215" w:rsidP="00FA6215">
      <w:pPr>
        <w:pStyle w:val="ListParagraph"/>
        <w:numPr>
          <w:ilvl w:val="0"/>
          <w:numId w:val="31"/>
        </w:numPr>
        <w:spacing w:before="120" w:after="120" w:line="240" w:lineRule="auto"/>
        <w:ind w:left="763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>"</w:t>
      </w:r>
      <w:r w:rsidRPr="002E6FEC">
        <w:rPr>
          <w:rFonts w:ascii="Times New Roman" w:eastAsia="Times New Roman" w:hAnsi="Times New Roman" w:cs="Times New Roman"/>
          <w:b/>
          <w:lang w:bidi="hr-HR"/>
        </w:rPr>
        <w:t>Povezane aktivnosti posredovanja</w:t>
      </w:r>
      <w:r w:rsidRPr="002E6FEC">
        <w:rPr>
          <w:rFonts w:ascii="Times New Roman" w:eastAsia="Times New Roman" w:hAnsi="Times New Roman" w:cs="Times New Roman"/>
          <w:lang w:bidi="hr-HR"/>
        </w:rPr>
        <w:t>" odnose se na povezane aktivnosti koje posrednik može obavljati radi olakšavanja transakcije trgovine oružjem, kao što su tehnička pomoć i usluge, obuka, logistika, prijevoz, špedicija, skladištenje, pravne usluge, financije, osiguranje, održavanje i sigurnost.</w:t>
      </w:r>
      <w:r w:rsidRPr="002E6FEC">
        <w:rPr>
          <w:rStyle w:val="EndnoteReference"/>
          <w:rFonts w:ascii="Times New Roman" w:eastAsia="Times New Roman" w:hAnsi="Times New Roman" w:cs="Times New Roman"/>
          <w:lang w:bidi="hr-HR"/>
        </w:rPr>
        <w:endnoteReference w:id="2"/>
      </w:r>
      <w:r w:rsidRPr="002E6FEC">
        <w:rPr>
          <w:rFonts w:ascii="Times New Roman" w:eastAsia="Times New Roman" w:hAnsi="Times New Roman" w:cs="Times New Roman"/>
          <w:lang w:bidi="hr-HR"/>
        </w:rPr>
        <w:t xml:space="preserve"> </w:t>
      </w:r>
    </w:p>
    <w:p w14:paraId="31292513" w14:textId="77777777" w:rsidR="00FA6215" w:rsidRPr="002E6FEC" w:rsidRDefault="00FA6215" w:rsidP="00FA6215">
      <w:pPr>
        <w:pStyle w:val="ListParagraph"/>
        <w:numPr>
          <w:ilvl w:val="0"/>
          <w:numId w:val="31"/>
        </w:numPr>
        <w:spacing w:before="120" w:after="120" w:line="240" w:lineRule="auto"/>
        <w:ind w:left="763"/>
        <w:contextualSpacing w:val="0"/>
        <w:jc w:val="both"/>
        <w:rPr>
          <w:rFonts w:ascii="Times New Roman" w:hAnsi="Times New Roman" w:cs="Times New Roman"/>
        </w:rPr>
      </w:pPr>
      <w:r w:rsidRPr="002E6FEC">
        <w:rPr>
          <w:rFonts w:ascii="Times New Roman" w:eastAsia="Times New Roman" w:hAnsi="Times New Roman" w:cs="Times New Roman"/>
          <w:lang w:bidi="hr-HR"/>
        </w:rPr>
        <w:t>"</w:t>
      </w:r>
      <w:r w:rsidRPr="002E6FEC">
        <w:rPr>
          <w:rFonts w:ascii="Times New Roman" w:eastAsia="Times New Roman" w:hAnsi="Times New Roman" w:cs="Times New Roman"/>
          <w:b/>
          <w:lang w:bidi="hr-HR"/>
        </w:rPr>
        <w:t>Aktivnosti povezane s posredovanjem</w:t>
      </w:r>
      <w:r w:rsidRPr="002E6FEC">
        <w:rPr>
          <w:rFonts w:ascii="Times New Roman" w:eastAsia="Times New Roman" w:hAnsi="Times New Roman" w:cs="Times New Roman"/>
          <w:lang w:bidi="hr-HR"/>
        </w:rPr>
        <w:t>" obuhvaćaju marketing, promidžbu ili oglašavanje komercijalnoj publici o mogućnostima ostvarivanja dobiti ili zaključivanja ugovora vezanih uz poslove prijenosa oružja.</w:t>
      </w:r>
      <w:r w:rsidRPr="002E6FEC">
        <w:rPr>
          <w:rStyle w:val="EndnoteReference"/>
          <w:rFonts w:ascii="Times New Roman" w:eastAsia="Times New Roman" w:hAnsi="Times New Roman" w:cs="Times New Roman"/>
          <w:lang w:bidi="hr-HR"/>
        </w:rPr>
        <w:endnoteReference w:id="3"/>
      </w:r>
    </w:p>
    <w:p w14:paraId="1280217F" w14:textId="77777777" w:rsidR="00FA6215" w:rsidRDefault="00FA6215" w:rsidP="00FA62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91C593" w14:textId="46E40DB8" w:rsidR="00FA6215" w:rsidRPr="00136AAC" w:rsidRDefault="00FA6215" w:rsidP="0099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13D3">
        <w:rPr>
          <w:rFonts w:ascii="Times New Roman" w:eastAsia="Times New Roman" w:hAnsi="Times New Roman" w:cs="Times New Roman"/>
          <w:color w:val="000000"/>
          <w:u w:val="single"/>
          <w:lang w:bidi="hr-HR"/>
        </w:rPr>
        <w:t>Napomena:</w:t>
      </w:r>
      <w:r w:rsidRPr="0024019D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</w:t>
      </w:r>
      <w:r>
        <w:rPr>
          <w:rFonts w:ascii="Times New Roman" w:eastAsia="Times New Roman" w:hAnsi="Times New Roman" w:cs="Times New Roman"/>
          <w:lang w:bidi="hr-HR"/>
        </w:rPr>
        <w:t>U nekim državama kontrola posredovanja u prodaji oružja ima izvanteritorijalnu primjenu.</w:t>
      </w:r>
      <w:r w:rsidRPr="0024019D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Drugim riječima, kontrole se primjenjuju na aktivnosti državljana i/ili rezidenata koji posluju u zemlji i inozemstvu. </w:t>
      </w:r>
      <w:r>
        <w:rPr>
          <w:rFonts w:ascii="Times New Roman" w:eastAsia="Times New Roman" w:hAnsi="Times New Roman" w:cs="Times New Roman"/>
          <w:lang w:bidi="hr-HR"/>
        </w:rPr>
        <w:t>Izvanteritorijalna dimenzija nadzora posredovanja u prodaji oružja je nužna kako bi se osiguralo da proliferatori ne mogu izbjeći strogi nadzor u jednoj državi premještanjem i nastavljanjem aktivnosti vezanih uz posredovanje u prodaji oružja u drugoj državi sa slabijim strateškim kontrolama trgovine i/ili provedbenim mjerama.</w:t>
      </w:r>
      <w:r w:rsidRPr="0024019D">
        <w:rPr>
          <w:rFonts w:ascii="Times New Roman" w:eastAsia="Times New Roman" w:hAnsi="Times New Roman" w:cs="Times New Roman"/>
          <w:b/>
          <w:i/>
          <w:color w:val="000000"/>
          <w:lang w:bidi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bidi="hr-HR"/>
        </w:rPr>
        <w:br w:type="page"/>
      </w:r>
    </w:p>
    <w:sectPr w:rsidR="00FA6215" w:rsidRPr="00136AAC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46B9" w14:textId="77777777" w:rsidR="007610A9" w:rsidRDefault="007610A9" w:rsidP="006F2B1A">
      <w:pPr>
        <w:spacing w:after="0" w:line="240" w:lineRule="auto"/>
      </w:pPr>
      <w:r>
        <w:separator/>
      </w:r>
    </w:p>
  </w:endnote>
  <w:endnote w:type="continuationSeparator" w:id="0">
    <w:p w14:paraId="653FBAD4" w14:textId="77777777" w:rsidR="007610A9" w:rsidRDefault="007610A9" w:rsidP="006F2B1A">
      <w:pPr>
        <w:spacing w:after="0" w:line="240" w:lineRule="auto"/>
      </w:pPr>
      <w:r>
        <w:continuationSeparator/>
      </w:r>
    </w:p>
  </w:endnote>
  <w:endnote w:id="1">
    <w:p w14:paraId="27224C8D" w14:textId="77777777" w:rsidR="00FA6215" w:rsidRPr="001E4081" w:rsidRDefault="00FA6215" w:rsidP="00FA6215">
      <w:pPr>
        <w:pStyle w:val="EndnoteText"/>
        <w:contextualSpacing/>
        <w:rPr>
          <w:rFonts w:ascii="Times New Roman" w:hAnsi="Times New Roman" w:cs="Times New Roman"/>
          <w:sz w:val="18"/>
          <w:szCs w:val="18"/>
        </w:rPr>
      </w:pPr>
      <w:r w:rsidRPr="001E408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1E408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„Razvoj mehanizma za sprječavanje nezakonitog posredovanja u prodaji malog i lakog oružja“:</w:t>
      </w:r>
      <w:r w:rsidRPr="001E408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1E408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 područje primjene i implikacije, „Institut Ujedinjenih nacija za istraživanje razoružanja (UNIDR), 2006., &lt;www.unidir.org/files/publications/pdfs/developing-a-mechanism-to-prevent-illicit-brokering-in-small-arms- i-svjetlosnih oružja-opseg-i-implikacije-328.pdf&gt;.</w:t>
      </w:r>
    </w:p>
  </w:endnote>
  <w:endnote w:id="2">
    <w:p w14:paraId="69DF7CAF" w14:textId="77777777" w:rsidR="00FA6215" w:rsidRPr="001E4081" w:rsidRDefault="00FA6215" w:rsidP="00FA6215">
      <w:pPr>
        <w:pStyle w:val="EndnoteText"/>
        <w:contextualSpacing/>
        <w:rPr>
          <w:rFonts w:ascii="Times New Roman" w:hAnsi="Times New Roman" w:cs="Times New Roman"/>
          <w:sz w:val="18"/>
          <w:szCs w:val="18"/>
        </w:rPr>
      </w:pPr>
      <w:r w:rsidRPr="001E408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1E408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Holder Anders i Silvia Catteneo, “Taking Stock and Moving Forward the United Nations Process," Groupe de Recherche et d'Information sur la Paix et la Securité (GRIP) Report, 2005., &lt;http://issat.dcaf.ch/content/download/9789/93715/file/Anders-Cattaneo2005-hs1.pdf&gt;</w:t>
      </w:r>
      <w:r w:rsidRPr="001E4081">
        <w:rPr>
          <w:rStyle w:val="Hyperlink"/>
          <w:rFonts w:ascii="Times New Roman" w:eastAsia="Times New Roman" w:hAnsi="Times New Roman" w:cs="Times New Roman"/>
          <w:sz w:val="18"/>
          <w:szCs w:val="18"/>
          <w:lang w:bidi="hr-HR"/>
        </w:rPr>
        <w:t>.</w:t>
      </w:r>
    </w:p>
  </w:endnote>
  <w:endnote w:id="3">
    <w:p w14:paraId="3DBF4002" w14:textId="77777777" w:rsidR="00FA6215" w:rsidRPr="001E4081" w:rsidRDefault="00FA6215" w:rsidP="00FA6215">
      <w:pPr>
        <w:pStyle w:val="EndnoteText"/>
        <w:contextualSpacing/>
        <w:rPr>
          <w:rFonts w:ascii="Times New Roman" w:hAnsi="Times New Roman" w:cs="Times New Roman"/>
          <w:sz w:val="18"/>
          <w:szCs w:val="18"/>
        </w:rPr>
      </w:pPr>
      <w:r w:rsidRPr="001E408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1E408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„Razvoj mehanizma za sprječavanje nezakonitog posredovanja u prodaji malog i lakog oružja“:</w:t>
      </w:r>
      <w:r w:rsidRPr="001E408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1E408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 područje primjene i implikacije,” UNIDR, 2006.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AA13" w14:textId="7D41EB39" w:rsidR="002E6FEC" w:rsidRDefault="002E6FEC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991CD2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6AAF58DE" w14:textId="77777777" w:rsidR="002E6FEC" w:rsidRDefault="002E6F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0E16" w14:textId="77777777" w:rsidR="007610A9" w:rsidRDefault="007610A9" w:rsidP="006F2B1A">
      <w:pPr>
        <w:spacing w:after="0" w:line="240" w:lineRule="auto"/>
      </w:pPr>
      <w:r>
        <w:separator/>
      </w:r>
    </w:p>
  </w:footnote>
  <w:footnote w:type="continuationSeparator" w:id="0">
    <w:p w14:paraId="7B1B3138" w14:textId="77777777" w:rsidR="007610A9" w:rsidRDefault="007610A9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500F"/>
    <w:rsid w:val="00035646"/>
    <w:rsid w:val="00041889"/>
    <w:rsid w:val="000457ED"/>
    <w:rsid w:val="000459F8"/>
    <w:rsid w:val="0009716C"/>
    <w:rsid w:val="000C23E3"/>
    <w:rsid w:val="000C6C06"/>
    <w:rsid w:val="000D10BD"/>
    <w:rsid w:val="000E30CD"/>
    <w:rsid w:val="000F141A"/>
    <w:rsid w:val="000F55F4"/>
    <w:rsid w:val="000F5B8D"/>
    <w:rsid w:val="00102269"/>
    <w:rsid w:val="00102F23"/>
    <w:rsid w:val="00107D73"/>
    <w:rsid w:val="001166F4"/>
    <w:rsid w:val="001173D8"/>
    <w:rsid w:val="0011776E"/>
    <w:rsid w:val="001246E6"/>
    <w:rsid w:val="00125998"/>
    <w:rsid w:val="00127B3A"/>
    <w:rsid w:val="001303EE"/>
    <w:rsid w:val="00136AAC"/>
    <w:rsid w:val="001444E5"/>
    <w:rsid w:val="001559E7"/>
    <w:rsid w:val="00166DBE"/>
    <w:rsid w:val="001703DF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1059C"/>
    <w:rsid w:val="00212185"/>
    <w:rsid w:val="002211AA"/>
    <w:rsid w:val="002237D3"/>
    <w:rsid w:val="0022663E"/>
    <w:rsid w:val="00236D2F"/>
    <w:rsid w:val="0024019D"/>
    <w:rsid w:val="00240525"/>
    <w:rsid w:val="002458CB"/>
    <w:rsid w:val="002516B9"/>
    <w:rsid w:val="00253692"/>
    <w:rsid w:val="002546EF"/>
    <w:rsid w:val="00263C9C"/>
    <w:rsid w:val="00267817"/>
    <w:rsid w:val="00270225"/>
    <w:rsid w:val="00270C66"/>
    <w:rsid w:val="00271332"/>
    <w:rsid w:val="00271BAB"/>
    <w:rsid w:val="00273A37"/>
    <w:rsid w:val="00274555"/>
    <w:rsid w:val="00280840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D768D"/>
    <w:rsid w:val="002E1FE5"/>
    <w:rsid w:val="002E3BDB"/>
    <w:rsid w:val="002E6B18"/>
    <w:rsid w:val="002E6B82"/>
    <w:rsid w:val="002E6FEC"/>
    <w:rsid w:val="002E7BE4"/>
    <w:rsid w:val="002F3ADC"/>
    <w:rsid w:val="002F4EC2"/>
    <w:rsid w:val="00304796"/>
    <w:rsid w:val="0030572E"/>
    <w:rsid w:val="00311FD2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53F9"/>
    <w:rsid w:val="00386152"/>
    <w:rsid w:val="00390ECB"/>
    <w:rsid w:val="00393CB1"/>
    <w:rsid w:val="003957B0"/>
    <w:rsid w:val="003A239F"/>
    <w:rsid w:val="003A5185"/>
    <w:rsid w:val="003B05ED"/>
    <w:rsid w:val="003B5870"/>
    <w:rsid w:val="003B66FB"/>
    <w:rsid w:val="003B7EAA"/>
    <w:rsid w:val="003C215B"/>
    <w:rsid w:val="003D169E"/>
    <w:rsid w:val="003D1A85"/>
    <w:rsid w:val="003D5E78"/>
    <w:rsid w:val="003D60A4"/>
    <w:rsid w:val="003D6542"/>
    <w:rsid w:val="003E56E7"/>
    <w:rsid w:val="0040609C"/>
    <w:rsid w:val="00410D92"/>
    <w:rsid w:val="00414687"/>
    <w:rsid w:val="004272FB"/>
    <w:rsid w:val="00431DCE"/>
    <w:rsid w:val="004404E2"/>
    <w:rsid w:val="004431FB"/>
    <w:rsid w:val="00446713"/>
    <w:rsid w:val="00475896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E41C3"/>
    <w:rsid w:val="004F1136"/>
    <w:rsid w:val="004F5810"/>
    <w:rsid w:val="004F768F"/>
    <w:rsid w:val="004F7B1D"/>
    <w:rsid w:val="00503E21"/>
    <w:rsid w:val="00507974"/>
    <w:rsid w:val="00513DC8"/>
    <w:rsid w:val="00515E2A"/>
    <w:rsid w:val="00517A2A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86C77"/>
    <w:rsid w:val="0059119F"/>
    <w:rsid w:val="00597792"/>
    <w:rsid w:val="005B1C78"/>
    <w:rsid w:val="005C356A"/>
    <w:rsid w:val="005C7147"/>
    <w:rsid w:val="005D39EF"/>
    <w:rsid w:val="005E1C4C"/>
    <w:rsid w:val="005E2B95"/>
    <w:rsid w:val="005E5EDF"/>
    <w:rsid w:val="005F5361"/>
    <w:rsid w:val="00600228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B1AB5"/>
    <w:rsid w:val="006B2A54"/>
    <w:rsid w:val="006B4E3E"/>
    <w:rsid w:val="006D0AFB"/>
    <w:rsid w:val="006D4579"/>
    <w:rsid w:val="006E4525"/>
    <w:rsid w:val="006F2B1A"/>
    <w:rsid w:val="006F3AB9"/>
    <w:rsid w:val="006F7E4A"/>
    <w:rsid w:val="0071106D"/>
    <w:rsid w:val="00713477"/>
    <w:rsid w:val="00716445"/>
    <w:rsid w:val="00722855"/>
    <w:rsid w:val="007317E8"/>
    <w:rsid w:val="007362B7"/>
    <w:rsid w:val="00736871"/>
    <w:rsid w:val="00743616"/>
    <w:rsid w:val="00743EAD"/>
    <w:rsid w:val="00746043"/>
    <w:rsid w:val="00747271"/>
    <w:rsid w:val="0075514C"/>
    <w:rsid w:val="00757C92"/>
    <w:rsid w:val="007601CB"/>
    <w:rsid w:val="007610A9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4E6A"/>
    <w:rsid w:val="00794F94"/>
    <w:rsid w:val="00797D94"/>
    <w:rsid w:val="007A42BE"/>
    <w:rsid w:val="007A4909"/>
    <w:rsid w:val="007A607E"/>
    <w:rsid w:val="007B1335"/>
    <w:rsid w:val="007B142D"/>
    <w:rsid w:val="007C3CE7"/>
    <w:rsid w:val="007D1D0F"/>
    <w:rsid w:val="007E19EB"/>
    <w:rsid w:val="007E2322"/>
    <w:rsid w:val="007E7A7C"/>
    <w:rsid w:val="007F0150"/>
    <w:rsid w:val="007F2540"/>
    <w:rsid w:val="007F61D3"/>
    <w:rsid w:val="00803680"/>
    <w:rsid w:val="008108A9"/>
    <w:rsid w:val="00810CAE"/>
    <w:rsid w:val="00814631"/>
    <w:rsid w:val="00814A9C"/>
    <w:rsid w:val="008218F3"/>
    <w:rsid w:val="00821F1B"/>
    <w:rsid w:val="008249AB"/>
    <w:rsid w:val="00824D80"/>
    <w:rsid w:val="00830234"/>
    <w:rsid w:val="00836BFE"/>
    <w:rsid w:val="0084524A"/>
    <w:rsid w:val="00852B00"/>
    <w:rsid w:val="0085459E"/>
    <w:rsid w:val="00864E2C"/>
    <w:rsid w:val="008662CC"/>
    <w:rsid w:val="0087471C"/>
    <w:rsid w:val="00883919"/>
    <w:rsid w:val="008944BB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39A2"/>
    <w:rsid w:val="00954191"/>
    <w:rsid w:val="00954A0C"/>
    <w:rsid w:val="00960508"/>
    <w:rsid w:val="00967092"/>
    <w:rsid w:val="00974895"/>
    <w:rsid w:val="0097748D"/>
    <w:rsid w:val="00981AC6"/>
    <w:rsid w:val="00991CD2"/>
    <w:rsid w:val="00997100"/>
    <w:rsid w:val="009A706B"/>
    <w:rsid w:val="009B202D"/>
    <w:rsid w:val="009B6F5F"/>
    <w:rsid w:val="009C5479"/>
    <w:rsid w:val="009C758C"/>
    <w:rsid w:val="009D6441"/>
    <w:rsid w:val="009E1EDD"/>
    <w:rsid w:val="009E40C1"/>
    <w:rsid w:val="009E5351"/>
    <w:rsid w:val="009F1147"/>
    <w:rsid w:val="009F384C"/>
    <w:rsid w:val="009F444B"/>
    <w:rsid w:val="00A03609"/>
    <w:rsid w:val="00A10DCC"/>
    <w:rsid w:val="00A23A34"/>
    <w:rsid w:val="00A341F1"/>
    <w:rsid w:val="00A351E2"/>
    <w:rsid w:val="00A50800"/>
    <w:rsid w:val="00A7096F"/>
    <w:rsid w:val="00A75D69"/>
    <w:rsid w:val="00A813D3"/>
    <w:rsid w:val="00A817D9"/>
    <w:rsid w:val="00A81EF2"/>
    <w:rsid w:val="00A83928"/>
    <w:rsid w:val="00A90C56"/>
    <w:rsid w:val="00A922E0"/>
    <w:rsid w:val="00A9300B"/>
    <w:rsid w:val="00A93C09"/>
    <w:rsid w:val="00AB2743"/>
    <w:rsid w:val="00AB4F8B"/>
    <w:rsid w:val="00AC35CF"/>
    <w:rsid w:val="00AC5EFB"/>
    <w:rsid w:val="00AD4269"/>
    <w:rsid w:val="00AE1EA1"/>
    <w:rsid w:val="00AE2514"/>
    <w:rsid w:val="00AE54B1"/>
    <w:rsid w:val="00AF03A6"/>
    <w:rsid w:val="00AF3711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5BA9"/>
    <w:rsid w:val="00B40142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6003"/>
    <w:rsid w:val="00BA2373"/>
    <w:rsid w:val="00BA6006"/>
    <w:rsid w:val="00BB13B6"/>
    <w:rsid w:val="00BB487B"/>
    <w:rsid w:val="00BB5E6E"/>
    <w:rsid w:val="00BC157D"/>
    <w:rsid w:val="00BC3614"/>
    <w:rsid w:val="00BD2D36"/>
    <w:rsid w:val="00BE157F"/>
    <w:rsid w:val="00BE31D8"/>
    <w:rsid w:val="00BF1308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500E9"/>
    <w:rsid w:val="00C5607E"/>
    <w:rsid w:val="00C652A8"/>
    <w:rsid w:val="00C65578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BC9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17B61"/>
    <w:rsid w:val="00D219C1"/>
    <w:rsid w:val="00D22777"/>
    <w:rsid w:val="00D2344A"/>
    <w:rsid w:val="00D2483C"/>
    <w:rsid w:val="00D53F21"/>
    <w:rsid w:val="00D55348"/>
    <w:rsid w:val="00D56D07"/>
    <w:rsid w:val="00D63CEC"/>
    <w:rsid w:val="00D644B9"/>
    <w:rsid w:val="00D65D58"/>
    <w:rsid w:val="00D6614F"/>
    <w:rsid w:val="00D662FF"/>
    <w:rsid w:val="00D70130"/>
    <w:rsid w:val="00D71A36"/>
    <w:rsid w:val="00D76DE2"/>
    <w:rsid w:val="00D80DDA"/>
    <w:rsid w:val="00D86602"/>
    <w:rsid w:val="00D915F2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67701"/>
    <w:rsid w:val="00E67C0A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E4D2B"/>
    <w:rsid w:val="00EF0B75"/>
    <w:rsid w:val="00EF3598"/>
    <w:rsid w:val="00F04B6A"/>
    <w:rsid w:val="00F1686F"/>
    <w:rsid w:val="00F17746"/>
    <w:rsid w:val="00F20CB3"/>
    <w:rsid w:val="00F26097"/>
    <w:rsid w:val="00F34414"/>
    <w:rsid w:val="00F4516C"/>
    <w:rsid w:val="00F50520"/>
    <w:rsid w:val="00F50753"/>
    <w:rsid w:val="00F5377B"/>
    <w:rsid w:val="00F66E18"/>
    <w:rsid w:val="00F72AB7"/>
    <w:rsid w:val="00F7319F"/>
    <w:rsid w:val="00F7590F"/>
    <w:rsid w:val="00F760D8"/>
    <w:rsid w:val="00F87673"/>
    <w:rsid w:val="00F9335E"/>
    <w:rsid w:val="00F94159"/>
    <w:rsid w:val="00F94F4C"/>
    <w:rsid w:val="00FA1BF4"/>
    <w:rsid w:val="00FA6215"/>
    <w:rsid w:val="00FA757C"/>
    <w:rsid w:val="00FC0138"/>
    <w:rsid w:val="00FC1D23"/>
    <w:rsid w:val="00FC35E5"/>
    <w:rsid w:val="00FC6D7D"/>
    <w:rsid w:val="00FE1456"/>
    <w:rsid w:val="00FF217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9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E2164C-D02E-4E4E-95B1-057986597E0D}"/>
</file>

<file path=customXml/itemProps2.xml><?xml version="1.0" encoding="utf-8"?>
<ds:datastoreItem xmlns:ds="http://schemas.openxmlformats.org/officeDocument/2006/customXml" ds:itemID="{86A19352-C57A-4A6A-A05B-AAFF6CB0CB3D}"/>
</file>

<file path=customXml/itemProps3.xml><?xml version="1.0" encoding="utf-8"?>
<ds:datastoreItem xmlns:ds="http://schemas.openxmlformats.org/officeDocument/2006/customXml" ds:itemID="{05FBADBE-62BC-4964-8594-A37972B9CD22}"/>
</file>

<file path=customXml/itemProps4.xml><?xml version="1.0" encoding="utf-8"?>
<ds:datastoreItem xmlns:ds="http://schemas.openxmlformats.org/officeDocument/2006/customXml" ds:itemID="{5BB9E7A1-8781-2D49-B3C6-78313B0ED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2383</Characters>
  <Application>Microsoft Macintosh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3</cp:revision>
  <dcterms:created xsi:type="dcterms:W3CDTF">2019-10-15T13:43:00Z</dcterms:created>
  <dcterms:modified xsi:type="dcterms:W3CDTF">2019-10-21T10:56:00Z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